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59824" w14:textId="142DB948" w:rsidR="00EC4832" w:rsidRPr="00EC4832" w:rsidRDefault="00EC4832" w:rsidP="00EC4832">
      <w:pPr>
        <w:rPr>
          <w:rFonts w:ascii="NTPreCursivefk" w:hAnsi="NTPreCursivefk"/>
          <w:sz w:val="32"/>
          <w:szCs w:val="32"/>
        </w:rPr>
      </w:pPr>
      <w:r w:rsidRPr="00EC4832">
        <w:rPr>
          <w:rFonts w:ascii="NTPreCursivefk" w:hAnsi="NTPreCursivefk"/>
          <w:sz w:val="32"/>
          <w:szCs w:val="32"/>
        </w:rPr>
        <w:t>October 20</w:t>
      </w:r>
      <w:r w:rsidR="00A57603">
        <w:rPr>
          <w:rFonts w:ascii="NTPreCursivefk" w:hAnsi="NTPreCursivefk"/>
          <w:sz w:val="32"/>
          <w:szCs w:val="32"/>
        </w:rPr>
        <w:t>23</w:t>
      </w:r>
    </w:p>
    <w:p w14:paraId="2F7D5DA6" w14:textId="77777777" w:rsidR="00A57603" w:rsidRPr="00EC4832" w:rsidRDefault="00A57603" w:rsidP="00A57603">
      <w:pPr>
        <w:jc w:val="center"/>
        <w:rPr>
          <w:rFonts w:ascii="NTPreCursivefk" w:hAnsi="NTPreCursivefk"/>
          <w:sz w:val="36"/>
          <w:szCs w:val="36"/>
        </w:rPr>
      </w:pPr>
      <w:r w:rsidRPr="00EC4832">
        <w:rPr>
          <w:rFonts w:ascii="NTPreCursivefk" w:hAnsi="NTPreCursivefk"/>
          <w:sz w:val="36"/>
          <w:szCs w:val="36"/>
        </w:rPr>
        <w:t xml:space="preserve">At Cefn Glas Infants we </w:t>
      </w:r>
      <w:r>
        <w:rPr>
          <w:rFonts w:ascii="NTPreCursivefk" w:hAnsi="NTPreCursivefk"/>
          <w:sz w:val="36"/>
          <w:szCs w:val="36"/>
        </w:rPr>
        <w:t>achieved our BRONZE award in 2019</w:t>
      </w:r>
    </w:p>
    <w:p w14:paraId="45EA7844" w14:textId="3127D3FE" w:rsidR="00EC4832" w:rsidRPr="00EC4832" w:rsidRDefault="00EC4832" w:rsidP="00EC4832">
      <w:pPr>
        <w:jc w:val="center"/>
        <w:rPr>
          <w:rFonts w:ascii="NTPreCursivefk" w:hAnsi="NTPreCursivefk"/>
          <w:sz w:val="48"/>
          <w:szCs w:val="48"/>
        </w:rPr>
      </w:pPr>
      <w:r w:rsidRPr="00EC4832">
        <w:rPr>
          <w:rFonts w:ascii="NTPreCursivefk" w:hAnsi="NTPreCursivefk"/>
          <w:sz w:val="48"/>
          <w:szCs w:val="48"/>
        </w:rPr>
        <w:t xml:space="preserve">We are very excited to announce that we </w:t>
      </w:r>
      <w:r w:rsidR="00A57603">
        <w:rPr>
          <w:rFonts w:ascii="NTPreCursivefk" w:hAnsi="NTPreCursivefk"/>
          <w:sz w:val="48"/>
          <w:szCs w:val="48"/>
        </w:rPr>
        <w:t xml:space="preserve">are currently working towards our SILVER </w:t>
      </w:r>
      <w:r w:rsidRPr="00EC4832">
        <w:rPr>
          <w:rFonts w:ascii="NTPreCursivefk" w:hAnsi="NTPreCursivefk"/>
          <w:sz w:val="48"/>
          <w:szCs w:val="48"/>
        </w:rPr>
        <w:t>Award</w:t>
      </w:r>
      <w:r w:rsidR="00A57603">
        <w:rPr>
          <w:rFonts w:ascii="NTPreCursivefk" w:hAnsi="NTPreCursivefk"/>
          <w:sz w:val="48"/>
          <w:szCs w:val="48"/>
        </w:rPr>
        <w:t>!</w:t>
      </w:r>
    </w:p>
    <w:p w14:paraId="4F14A4B7" w14:textId="77777777" w:rsidR="00EC4832" w:rsidRDefault="00EC4832" w:rsidP="00EC4832">
      <w:pPr>
        <w:jc w:val="center"/>
        <w:rPr>
          <w:rFonts w:ascii="NTPreCursivefk" w:hAnsi="NTPreCursivefk"/>
          <w:b/>
          <w:sz w:val="44"/>
          <w:szCs w:val="32"/>
        </w:rPr>
      </w:pPr>
      <w:r>
        <w:rPr>
          <w:noProof/>
          <w:lang w:eastAsia="en-GB"/>
        </w:rPr>
        <w:drawing>
          <wp:inline distT="0" distB="0" distL="0" distR="0" wp14:anchorId="5E49FBD3" wp14:editId="574EC3D0">
            <wp:extent cx="1339345" cy="1314450"/>
            <wp:effectExtent l="0" t="0" r="0" b="0"/>
            <wp:docPr id="1" name="Picture 1" descr="Image result for unicef bronze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ef bronze awar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52952" cy="1327804"/>
                    </a:xfrm>
                    <a:prstGeom prst="rect">
                      <a:avLst/>
                    </a:prstGeom>
                    <a:noFill/>
                    <a:ln>
                      <a:noFill/>
                    </a:ln>
                  </pic:spPr>
                </pic:pic>
              </a:graphicData>
            </a:graphic>
          </wp:inline>
        </w:drawing>
      </w:r>
      <w:r>
        <w:rPr>
          <w:rFonts w:ascii="NTPreCursivefk" w:hAnsi="NTPreCursivefk"/>
          <w:noProof/>
          <w:sz w:val="32"/>
          <w:szCs w:val="32"/>
          <w:lang w:eastAsia="en-GB"/>
        </w:rPr>
        <w:drawing>
          <wp:inline distT="0" distB="0" distL="0" distR="0" wp14:anchorId="03BAED90" wp14:editId="35386F7A">
            <wp:extent cx="125730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4.png"/>
                    <pic:cNvPicPr/>
                  </pic:nvPicPr>
                  <pic:blipFill>
                    <a:blip r:embed="rId5">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14:paraId="65FFDC6A" w14:textId="77777777" w:rsidR="00EC4832" w:rsidRDefault="00EC4832" w:rsidP="00EC4832">
      <w:pPr>
        <w:jc w:val="center"/>
        <w:rPr>
          <w:rFonts w:ascii="NTPreCursivefk" w:hAnsi="NTPreCursivefk"/>
          <w:b/>
          <w:sz w:val="44"/>
          <w:szCs w:val="32"/>
        </w:rPr>
      </w:pPr>
      <w:proofErr w:type="spellStart"/>
      <w:r w:rsidRPr="00543E80">
        <w:rPr>
          <w:rFonts w:ascii="NTPreCursivefk" w:hAnsi="NTPreCursivefk"/>
          <w:b/>
          <w:sz w:val="44"/>
          <w:szCs w:val="32"/>
        </w:rPr>
        <w:t>Unicef</w:t>
      </w:r>
      <w:proofErr w:type="spellEnd"/>
      <w:r w:rsidRPr="00543E80">
        <w:rPr>
          <w:rFonts w:ascii="NTPreCursivefk" w:hAnsi="NTPreCursivefk"/>
          <w:b/>
          <w:sz w:val="44"/>
          <w:szCs w:val="32"/>
        </w:rPr>
        <w:t xml:space="preserve"> UK Rights Respecting School</w:t>
      </w:r>
    </w:p>
    <w:p w14:paraId="33E417FA" w14:textId="72CB52C3" w:rsidR="00EC4832" w:rsidRDefault="00EC4832" w:rsidP="00543E80">
      <w:pPr>
        <w:rPr>
          <w:rFonts w:ascii="NTPreCursivefk" w:hAnsi="NTPreCursivefk"/>
          <w:sz w:val="28"/>
          <w:szCs w:val="28"/>
        </w:rPr>
      </w:pPr>
      <w:r w:rsidRPr="00EC4832">
        <w:rPr>
          <w:rFonts w:ascii="NTPreCursivefk" w:hAnsi="NTPreCursivefk"/>
          <w:sz w:val="28"/>
          <w:szCs w:val="28"/>
        </w:rPr>
        <w:t>‘</w:t>
      </w:r>
      <w:proofErr w:type="spellStart"/>
      <w:r w:rsidR="00543E80" w:rsidRPr="00EC4832">
        <w:rPr>
          <w:rFonts w:ascii="NTPreCursivefk" w:hAnsi="NTPreCursivefk"/>
          <w:sz w:val="28"/>
          <w:szCs w:val="28"/>
        </w:rPr>
        <w:t>Unicef</w:t>
      </w:r>
      <w:proofErr w:type="spellEnd"/>
      <w:r w:rsidR="00543E80" w:rsidRPr="00EC4832">
        <w:rPr>
          <w:rFonts w:ascii="NTPreCursivefk" w:hAnsi="NTPreCursivefk"/>
          <w:sz w:val="28"/>
          <w:szCs w:val="28"/>
        </w:rPr>
        <w:t xml:space="preserve"> is the world’s leading organisation working for children and young people and their rights. In 1989, governments across the world agreed that all children have the same rights by adopting the UN Convention on the Rights of the Child (UNCRC) These rights are based on what a child needs to survive, grow, participate and fulfil their potential. Our pupils will learn about their rights by putting them into practice every day. A Rights Respecting School models rights and res</w:t>
      </w:r>
      <w:r w:rsidRPr="00EC4832">
        <w:rPr>
          <w:rFonts w:ascii="NTPreCursivefk" w:hAnsi="NTPreCursivefk"/>
          <w:sz w:val="28"/>
          <w:szCs w:val="28"/>
        </w:rPr>
        <w:t xml:space="preserve">pect in all </w:t>
      </w:r>
      <w:proofErr w:type="spellStart"/>
      <w:r w:rsidRPr="00EC4832">
        <w:rPr>
          <w:rFonts w:ascii="NTPreCursivefk" w:hAnsi="NTPreCursivefk"/>
          <w:sz w:val="28"/>
          <w:szCs w:val="28"/>
        </w:rPr>
        <w:t>it’s</w:t>
      </w:r>
      <w:proofErr w:type="spellEnd"/>
      <w:r w:rsidRPr="00EC4832">
        <w:rPr>
          <w:rFonts w:ascii="NTPreCursivefk" w:hAnsi="NTPreCursivefk"/>
          <w:sz w:val="28"/>
          <w:szCs w:val="28"/>
        </w:rPr>
        <w:t xml:space="preserve"> relationships.’ </w:t>
      </w:r>
    </w:p>
    <w:p w14:paraId="248222CA" w14:textId="77777777" w:rsidR="00A57603" w:rsidRPr="00A57603" w:rsidRDefault="00A57603" w:rsidP="00543E80">
      <w:pPr>
        <w:rPr>
          <w:rFonts w:ascii="NTPreCursivefk" w:hAnsi="NTPreCursivefk"/>
          <w:sz w:val="28"/>
          <w:szCs w:val="28"/>
        </w:rPr>
      </w:pPr>
    </w:p>
    <w:p w14:paraId="50789C4C" w14:textId="170B46BB" w:rsidR="00EC4832" w:rsidRPr="00EC4832" w:rsidRDefault="00EC4832">
      <w:pPr>
        <w:rPr>
          <w:rFonts w:ascii="NTPreCursivefk" w:hAnsi="NTPreCursivefk"/>
          <w:sz w:val="36"/>
          <w:szCs w:val="36"/>
        </w:rPr>
      </w:pPr>
      <w:r w:rsidRPr="00EC4832">
        <w:rPr>
          <w:rFonts w:ascii="NTPreCursivefk" w:hAnsi="NTPreCursivefk"/>
          <w:sz w:val="36"/>
          <w:szCs w:val="36"/>
        </w:rPr>
        <w:t>We have our very own mascot named Rainbow Rights who helps us learn about our rights in school and at home. Our RRS Ambassadors for 20</w:t>
      </w:r>
      <w:r w:rsidR="00A57603">
        <w:rPr>
          <w:rFonts w:ascii="NTPreCursivefk" w:hAnsi="NTPreCursivefk"/>
          <w:sz w:val="36"/>
          <w:szCs w:val="36"/>
        </w:rPr>
        <w:t>23/2024</w:t>
      </w:r>
      <w:r w:rsidRPr="00EC4832">
        <w:rPr>
          <w:rFonts w:ascii="NTPreCursivefk" w:hAnsi="NTPreCursivefk"/>
          <w:sz w:val="36"/>
          <w:szCs w:val="36"/>
        </w:rPr>
        <w:t xml:space="preserve"> have been voted in by their </w:t>
      </w:r>
      <w:proofErr w:type="gramStart"/>
      <w:r w:rsidRPr="00EC4832">
        <w:rPr>
          <w:rFonts w:ascii="NTPreCursivefk" w:hAnsi="NTPreCursivefk"/>
          <w:sz w:val="36"/>
          <w:szCs w:val="36"/>
        </w:rPr>
        <w:t>class mates</w:t>
      </w:r>
      <w:proofErr w:type="gramEnd"/>
      <w:r w:rsidRPr="00EC4832">
        <w:rPr>
          <w:rFonts w:ascii="NTPreCursivefk" w:hAnsi="NTPreCursivefk"/>
          <w:sz w:val="36"/>
          <w:szCs w:val="36"/>
        </w:rPr>
        <w:t xml:space="preserve">, they will help Rainbow Rights to spread the message that ‘We’ve All Got Rights’ </w:t>
      </w:r>
    </w:p>
    <w:p w14:paraId="3E10FE94" w14:textId="77777777" w:rsidR="00EC4832" w:rsidRDefault="00EC4832">
      <w:pPr>
        <w:rPr>
          <w:rFonts w:ascii="NTPreCursivefk" w:hAnsi="NTPreCursivefk"/>
          <w:sz w:val="32"/>
          <w:szCs w:val="32"/>
        </w:rPr>
      </w:pPr>
    </w:p>
    <w:p w14:paraId="2D034DFB" w14:textId="77777777" w:rsidR="008655BB" w:rsidRDefault="008655BB">
      <w:pPr>
        <w:rPr>
          <w:rFonts w:ascii="NTPreCursivefk" w:hAnsi="NTPreCursivefk"/>
          <w:sz w:val="32"/>
          <w:szCs w:val="32"/>
        </w:rPr>
      </w:pPr>
      <w:r>
        <w:rPr>
          <w:rFonts w:ascii="NTPreCursivefk" w:hAnsi="NTPreCursivefk"/>
          <w:sz w:val="32"/>
          <w:szCs w:val="32"/>
        </w:rPr>
        <w:t xml:space="preserve">You may find these links useful for more </w:t>
      </w:r>
      <w:proofErr w:type="gramStart"/>
      <w:r>
        <w:rPr>
          <w:rFonts w:ascii="NTPreCursivefk" w:hAnsi="NTPreCursivefk"/>
          <w:sz w:val="32"/>
          <w:szCs w:val="32"/>
        </w:rPr>
        <w:t>information</w:t>
      </w:r>
      <w:proofErr w:type="gramEnd"/>
    </w:p>
    <w:p w14:paraId="72D36455" w14:textId="77777777" w:rsidR="00543E80" w:rsidRDefault="00A57603">
      <w:pPr>
        <w:rPr>
          <w:rFonts w:ascii="NTPreCursivefk" w:hAnsi="NTPreCursivefk"/>
          <w:sz w:val="32"/>
          <w:szCs w:val="32"/>
        </w:rPr>
      </w:pPr>
      <w:hyperlink r:id="rId6" w:history="1">
        <w:r w:rsidR="008655BB" w:rsidRPr="00A17620">
          <w:rPr>
            <w:rStyle w:val="Hyperlink"/>
            <w:rFonts w:ascii="NTPreCursivefk" w:hAnsi="NTPreCursivefk"/>
            <w:sz w:val="32"/>
            <w:szCs w:val="32"/>
          </w:rPr>
          <w:t>https://www.unicef.org.uk</w:t>
        </w:r>
      </w:hyperlink>
      <w:r w:rsidR="008655BB">
        <w:rPr>
          <w:rFonts w:ascii="NTPreCursivefk" w:hAnsi="NTPreCursivefk"/>
          <w:sz w:val="32"/>
          <w:szCs w:val="32"/>
        </w:rPr>
        <w:t xml:space="preserve"> </w:t>
      </w:r>
    </w:p>
    <w:p w14:paraId="32BCFC07" w14:textId="77777777" w:rsidR="00543E80" w:rsidRDefault="00543E80">
      <w:pPr>
        <w:rPr>
          <w:rFonts w:ascii="NTPreCursivefk" w:hAnsi="NTPreCursivefk"/>
          <w:sz w:val="32"/>
          <w:szCs w:val="32"/>
        </w:rPr>
      </w:pPr>
    </w:p>
    <w:p w14:paraId="171D68CB" w14:textId="77777777" w:rsidR="00CB6624" w:rsidRDefault="00A57603">
      <w:pPr>
        <w:rPr>
          <w:rFonts w:ascii="NTPreCursivefk" w:hAnsi="NTPreCursivefk"/>
          <w:sz w:val="32"/>
          <w:szCs w:val="32"/>
        </w:rPr>
      </w:pPr>
      <w:hyperlink r:id="rId7" w:history="1">
        <w:r w:rsidR="00CB6624" w:rsidRPr="00A17620">
          <w:rPr>
            <w:rStyle w:val="Hyperlink"/>
            <w:rFonts w:ascii="NTPreCursivefk" w:hAnsi="NTPreCursivefk"/>
            <w:sz w:val="32"/>
            <w:szCs w:val="32"/>
          </w:rPr>
          <w:t>https://youtu.be/Fk4j2cMJzCQ</w:t>
        </w:r>
      </w:hyperlink>
      <w:r w:rsidR="00CB6624">
        <w:rPr>
          <w:rFonts w:ascii="NTPreCursivefk" w:hAnsi="NTPreCursivefk"/>
          <w:sz w:val="32"/>
          <w:szCs w:val="32"/>
        </w:rPr>
        <w:t xml:space="preserve"> </w:t>
      </w:r>
    </w:p>
    <w:p w14:paraId="4F51FC55" w14:textId="77777777" w:rsidR="00A57603" w:rsidRDefault="00A57603" w:rsidP="00A57603">
      <w:pPr>
        <w:jc w:val="center"/>
        <w:rPr>
          <w:rFonts w:ascii="NTPreCursivefk" w:hAnsi="NTPreCursivefk"/>
          <w:sz w:val="32"/>
          <w:szCs w:val="32"/>
        </w:rPr>
      </w:pPr>
      <w:r>
        <w:rPr>
          <w:rFonts w:ascii="NTPreCursivefk" w:hAnsi="NTPreCursivefk"/>
          <w:sz w:val="32"/>
          <w:szCs w:val="32"/>
        </w:rPr>
        <w:t xml:space="preserve">Remember to keep checking on our new parent app for the </w:t>
      </w:r>
      <w:proofErr w:type="gramStart"/>
      <w:r>
        <w:rPr>
          <w:rFonts w:ascii="NTPreCursivefk" w:hAnsi="NTPreCursivefk"/>
          <w:sz w:val="32"/>
          <w:szCs w:val="32"/>
        </w:rPr>
        <w:t>school</w:t>
      </w:r>
      <w:proofErr w:type="gramEnd"/>
      <w:r>
        <w:rPr>
          <w:rFonts w:ascii="NTPreCursivefk" w:hAnsi="NTPreCursivefk"/>
          <w:sz w:val="32"/>
          <w:szCs w:val="32"/>
        </w:rPr>
        <w:t xml:space="preserve"> </w:t>
      </w:r>
    </w:p>
    <w:p w14:paraId="4B2697DD" w14:textId="3120B87A" w:rsidR="00A57603" w:rsidRPr="003870E4" w:rsidRDefault="00A57603" w:rsidP="00A57603">
      <w:pPr>
        <w:jc w:val="center"/>
        <w:rPr>
          <w:rFonts w:ascii="NTPreCursivefk" w:hAnsi="NTPreCursivefk"/>
          <w:sz w:val="32"/>
          <w:szCs w:val="32"/>
        </w:rPr>
      </w:pPr>
      <w:r>
        <w:rPr>
          <w:rFonts w:ascii="NTPreCursivefk" w:hAnsi="NTPreCursivefk"/>
          <w:sz w:val="32"/>
          <w:szCs w:val="32"/>
        </w:rPr>
        <w:t>ARTICLE of the MONTH</w:t>
      </w:r>
    </w:p>
    <w:sectPr w:rsidR="00A57603" w:rsidRPr="00387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E4"/>
    <w:rsid w:val="003870E4"/>
    <w:rsid w:val="00543E80"/>
    <w:rsid w:val="008655BB"/>
    <w:rsid w:val="008D4CBD"/>
    <w:rsid w:val="00A57603"/>
    <w:rsid w:val="00AC5172"/>
    <w:rsid w:val="00CB6624"/>
    <w:rsid w:val="00CE69BB"/>
    <w:rsid w:val="00EC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0574A"/>
  <w15:chartTrackingRefBased/>
  <w15:docId w15:val="{C52B7AB5-3AFE-4E42-86F6-B9CC9529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6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Fk4j2cMJzC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cef.org.uk"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188</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 Clack (Cefn Glas Infant School)</cp:lastModifiedBy>
  <cp:revision>2</cp:revision>
  <dcterms:created xsi:type="dcterms:W3CDTF">2024-01-05T16:10:00Z</dcterms:created>
  <dcterms:modified xsi:type="dcterms:W3CDTF">2024-01-05T16:10:00Z</dcterms:modified>
</cp:coreProperties>
</file>